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51" w:rsidRDefault="00EE4D33" w:rsidP="009E5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мероприятий, приуроченных ко Дню правовой помощи детям</w:t>
      </w:r>
      <w:r w:rsidR="009E54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4D33" w:rsidRDefault="009E5451" w:rsidP="00DE2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проводимых </w:t>
      </w:r>
      <w:r>
        <w:rPr>
          <w:rFonts w:ascii="Times New Roman" w:hAnsi="Times New Roman" w:cs="Times New Roman"/>
          <w:sz w:val="28"/>
          <w:szCs w:val="28"/>
        </w:rPr>
        <w:t>20.11.2024</w:t>
      </w:r>
      <w:r>
        <w:rPr>
          <w:rFonts w:ascii="Times New Roman" w:hAnsi="Times New Roman" w:cs="Times New Roman"/>
          <w:sz w:val="28"/>
          <w:szCs w:val="28"/>
        </w:rPr>
        <w:t xml:space="preserve"> в ГКУ СО «ЦП ДОПР «Искра» (коррекционный)»</w:t>
      </w:r>
      <w:r w:rsidR="00EE4D3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208" w:type="pct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3"/>
        <w:gridCol w:w="2459"/>
        <w:gridCol w:w="2465"/>
        <w:gridCol w:w="2616"/>
        <w:gridCol w:w="2553"/>
        <w:gridCol w:w="1843"/>
        <w:gridCol w:w="2550"/>
      </w:tblGrid>
      <w:tr w:rsidR="00AA26C2" w:rsidRPr="000B2784" w:rsidTr="009E5451">
        <w:trPr>
          <w:trHeight w:hRule="exact" w:val="1538"/>
          <w:jc w:val="center"/>
        </w:trPr>
        <w:tc>
          <w:tcPr>
            <w:tcW w:w="222" w:type="pct"/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№</w:t>
            </w:r>
          </w:p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п/п</w:t>
            </w:r>
          </w:p>
        </w:tc>
        <w:tc>
          <w:tcPr>
            <w:tcW w:w="811" w:type="pct"/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Организатор</w:t>
            </w:r>
          </w:p>
          <w:p w:rsidR="00AA26C2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  <w:spacing w:val="-4"/>
              </w:rPr>
            </w:pPr>
            <w:r w:rsidRPr="000B2784">
              <w:rPr>
                <w:b w:val="0"/>
                <w:spacing w:val="-4"/>
              </w:rPr>
              <w:t xml:space="preserve">мероприятия </w:t>
            </w:r>
          </w:p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  <w:spacing w:val="-4"/>
              </w:rPr>
            </w:pPr>
            <w:bookmarkStart w:id="0" w:name="_GoBack"/>
            <w:bookmarkEnd w:id="0"/>
          </w:p>
        </w:tc>
        <w:tc>
          <w:tcPr>
            <w:tcW w:w="813" w:type="pct"/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 xml:space="preserve">Место проведения, </w:t>
            </w:r>
          </w:p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контактный телефон, ответственное лицо, часы приема</w:t>
            </w:r>
          </w:p>
        </w:tc>
        <w:tc>
          <w:tcPr>
            <w:tcW w:w="863" w:type="pct"/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Информационные каналы</w:t>
            </w:r>
            <w:r w:rsidRPr="000B2784">
              <w:rPr>
                <w:rStyle w:val="a6"/>
                <w:b w:val="0"/>
              </w:rPr>
              <w:footnoteReference w:id="1"/>
            </w:r>
            <w:r w:rsidRPr="000B2784">
              <w:rPr>
                <w:b w:val="0"/>
              </w:rPr>
              <w:t xml:space="preserve"> (СМИ, телефоны горячих линий в день проведения акции) и т.д.</w:t>
            </w:r>
          </w:p>
        </w:tc>
        <w:tc>
          <w:tcPr>
            <w:tcW w:w="842" w:type="pct"/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Форма планируемого мероприятия (тема)</w:t>
            </w:r>
            <w:r w:rsidRPr="000B2784">
              <w:rPr>
                <w:rStyle w:val="a6"/>
                <w:b w:val="0"/>
              </w:rPr>
              <w:footnoteReference w:id="2"/>
            </w:r>
          </w:p>
        </w:tc>
        <w:tc>
          <w:tcPr>
            <w:tcW w:w="608" w:type="pct"/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Непосредственный участник мероприятия (должность, Ф.И.О.)</w:t>
            </w:r>
            <w:r w:rsidRPr="000B2784">
              <w:rPr>
                <w:rStyle w:val="a6"/>
                <w:b w:val="0"/>
              </w:rPr>
              <w:footnoteReference w:id="3"/>
            </w:r>
          </w:p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841" w:type="pct"/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 xml:space="preserve">Целевые группы проводимого мероприятия (дети-сироты, </w:t>
            </w:r>
          </w:p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дети, оставшиеся без попечения родителей, и другие)</w:t>
            </w:r>
          </w:p>
        </w:tc>
      </w:tr>
      <w:tr w:rsidR="00FF55D0" w:rsidRPr="000B2784" w:rsidTr="00FF5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284"/>
          <w:tblHeader/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1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2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4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6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AA26C2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7</w:t>
            </w:r>
          </w:p>
        </w:tc>
      </w:tr>
      <w:tr w:rsidR="00FF55D0" w:rsidRPr="000B2784" w:rsidTr="00FF5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3485"/>
          <w:tblHeader/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D0" w:rsidRPr="000B2784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D0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Г</w:t>
            </w:r>
            <w:r w:rsidRPr="00FF6F0B">
              <w:rPr>
                <w:b w:val="0"/>
              </w:rPr>
              <w:t>осударственно</w:t>
            </w:r>
            <w:r>
              <w:rPr>
                <w:b w:val="0"/>
              </w:rPr>
              <w:t>е</w:t>
            </w:r>
            <w:r w:rsidRPr="00FF6F0B">
              <w:rPr>
                <w:b w:val="0"/>
              </w:rPr>
              <w:t xml:space="preserve"> казенно</w:t>
            </w:r>
            <w:r>
              <w:rPr>
                <w:b w:val="0"/>
              </w:rPr>
              <w:t>е</w:t>
            </w:r>
            <w:r w:rsidRPr="00FF6F0B">
              <w:rPr>
                <w:b w:val="0"/>
              </w:rPr>
              <w:t xml:space="preserve"> учреждени</w:t>
            </w:r>
            <w:r>
              <w:rPr>
                <w:b w:val="0"/>
              </w:rPr>
              <w:t>е</w:t>
            </w:r>
            <w:r w:rsidRPr="00FF6F0B">
              <w:rPr>
                <w:b w:val="0"/>
              </w:rPr>
              <w:t xml:space="preserve"> Самарской области «Центр помощи детям, оставшимся без попечения родителей «Искра» городского округа Сызрань (коррекционный)»</w:t>
            </w:r>
          </w:p>
          <w:p w:rsidR="00FF55D0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  <w:p w:rsidR="00FF55D0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D0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15.11.2024г. в 15.00 </w:t>
            </w:r>
          </w:p>
          <w:p w:rsidR="00FF55D0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Отдел ЗАГС г. Сызрани ул. Гидротурбинная, 28</w:t>
            </w:r>
          </w:p>
          <w:p w:rsidR="00FF55D0" w:rsidRPr="00FD7006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Тел: 8-8464-98-40-21</w:t>
            </w:r>
          </w:p>
          <w:p w:rsidR="00FF55D0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Данилова Л.Н.</w:t>
            </w:r>
          </w:p>
          <w:p w:rsidR="00FF55D0" w:rsidRDefault="00FF55D0" w:rsidP="00FF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244FA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FF55D0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тел.: 8(8464)33-33-58</w:t>
            </w:r>
          </w:p>
          <w:p w:rsidR="00FF55D0" w:rsidRDefault="00FF55D0" w:rsidP="00FF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D0" w:rsidRDefault="00FF55D0" w:rsidP="00FF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D0" w:rsidRDefault="00FF55D0" w:rsidP="00FF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D0" w:rsidRPr="00244FA0" w:rsidRDefault="00FF55D0" w:rsidP="00FF5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D0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Анонс мероприятия на официальном сайте учреждения. В группе в контакте</w:t>
            </w:r>
          </w:p>
          <w:p w:rsidR="00FF55D0" w:rsidRDefault="000C39CF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hyperlink r:id="rId6" w:history="1">
              <w:r w:rsidR="00FF55D0" w:rsidRPr="00A80426">
                <w:rPr>
                  <w:rStyle w:val="a7"/>
                  <w:b w:val="0"/>
                </w:rPr>
                <w:t>https://vk.com/public195930734</w:t>
              </w:r>
            </w:hyperlink>
          </w:p>
          <w:p w:rsidR="00FF55D0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Телефон горячей линии: 8(8464)33-33-58</w:t>
            </w:r>
          </w:p>
          <w:p w:rsidR="00FF55D0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8-8464-98-40-21</w:t>
            </w:r>
          </w:p>
          <w:p w:rsidR="00FF55D0" w:rsidRPr="007B6214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D0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Экскурсия воспитанников в отдел ЗАГС г. Сызрани. Встреча с руководителем отдела ЗАГС </w:t>
            </w:r>
          </w:p>
          <w:p w:rsidR="00FF55D0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Л. Н. </w:t>
            </w:r>
            <w:proofErr w:type="spellStart"/>
            <w:r>
              <w:rPr>
                <w:b w:val="0"/>
              </w:rPr>
              <w:t>Шумской</w:t>
            </w:r>
            <w:proofErr w:type="spellEnd"/>
            <w:r>
              <w:rPr>
                <w:b w:val="0"/>
              </w:rPr>
              <w:t>. Консультации несовершеннолетних воспитанников по вопросам в сфере защиты прав детей, охраны материнства и детства</w:t>
            </w:r>
          </w:p>
          <w:p w:rsidR="00FF55D0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  <w:p w:rsidR="00FF55D0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  <w:p w:rsidR="00FF55D0" w:rsidRDefault="00FF55D0" w:rsidP="00FF55D0">
            <w:pPr>
              <w:pStyle w:val="2"/>
              <w:spacing w:after="0" w:line="240" w:lineRule="auto"/>
              <w:rPr>
                <w:b w:val="0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D0" w:rsidRPr="000B2784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 Руководитель отдела ЗАГС г. Сызрани </w:t>
            </w:r>
            <w:proofErr w:type="spellStart"/>
            <w:r>
              <w:rPr>
                <w:b w:val="0"/>
              </w:rPr>
              <w:t>Шумская</w:t>
            </w:r>
            <w:proofErr w:type="spellEnd"/>
            <w:r>
              <w:rPr>
                <w:b w:val="0"/>
              </w:rPr>
              <w:t xml:space="preserve"> Лариса Николаевна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5D0" w:rsidRPr="000B2784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 xml:space="preserve">дети-сироты, </w:t>
            </w:r>
          </w:p>
          <w:p w:rsidR="00FF55D0" w:rsidRPr="000B2784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дети, оставшиеся без попечения родителей</w:t>
            </w:r>
            <w:r>
              <w:rPr>
                <w:b w:val="0"/>
              </w:rPr>
              <w:t xml:space="preserve"> и дети, оказавшиеся в трудной жизненной ситуации</w:t>
            </w:r>
          </w:p>
        </w:tc>
      </w:tr>
      <w:tr w:rsidR="00FF55D0" w:rsidRPr="000B2784" w:rsidTr="00FF5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2776"/>
          <w:tblHeader/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FF55D0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Default="00FF6F0B" w:rsidP="00FD7006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Г</w:t>
            </w:r>
            <w:r w:rsidRPr="00FF6F0B">
              <w:rPr>
                <w:b w:val="0"/>
              </w:rPr>
              <w:t>осударственно</w:t>
            </w:r>
            <w:r>
              <w:rPr>
                <w:b w:val="0"/>
              </w:rPr>
              <w:t>е</w:t>
            </w:r>
            <w:r w:rsidRPr="00FF6F0B">
              <w:rPr>
                <w:b w:val="0"/>
              </w:rPr>
              <w:t xml:space="preserve"> казенно</w:t>
            </w:r>
            <w:r>
              <w:rPr>
                <w:b w:val="0"/>
              </w:rPr>
              <w:t>е</w:t>
            </w:r>
            <w:r w:rsidRPr="00FF6F0B">
              <w:rPr>
                <w:b w:val="0"/>
              </w:rPr>
              <w:t xml:space="preserve"> учреждени</w:t>
            </w:r>
            <w:r>
              <w:rPr>
                <w:b w:val="0"/>
              </w:rPr>
              <w:t>е</w:t>
            </w:r>
            <w:r w:rsidRPr="00FF6F0B">
              <w:rPr>
                <w:b w:val="0"/>
              </w:rPr>
              <w:t xml:space="preserve"> Самарской области «Центр помощи детям, оставшимся без попечения родителей «Искра» городского округа Сызрань (коррекционный)»</w:t>
            </w:r>
          </w:p>
          <w:p w:rsidR="00FD7006" w:rsidRDefault="00FD7006" w:rsidP="00FD7006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  <w:p w:rsidR="00FD7006" w:rsidRPr="00FF6F0B" w:rsidRDefault="00FD7006" w:rsidP="00FD7006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Отдел судебных приставов №1 г. Сызрани и </w:t>
            </w:r>
            <w:proofErr w:type="spellStart"/>
            <w:r>
              <w:rPr>
                <w:b w:val="0"/>
              </w:rPr>
              <w:t>Сызранского</w:t>
            </w:r>
            <w:proofErr w:type="spellEnd"/>
            <w:r>
              <w:rPr>
                <w:b w:val="0"/>
              </w:rPr>
              <w:t xml:space="preserve"> района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Default="002936A1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19.11.2024</w:t>
            </w:r>
            <w:r w:rsidR="00FD7006">
              <w:rPr>
                <w:b w:val="0"/>
              </w:rPr>
              <w:t>г. в 15.00</w:t>
            </w:r>
          </w:p>
          <w:p w:rsidR="00FD7006" w:rsidRDefault="00FD7006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FD7006">
              <w:rPr>
                <w:b w:val="0"/>
              </w:rPr>
              <w:t>ГКУ СО «ЦП ДОПР «Искра» (коррекционный)»</w:t>
            </w:r>
          </w:p>
          <w:p w:rsidR="00FD7006" w:rsidRPr="00FD7006" w:rsidRDefault="00FD7006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FD7006">
              <w:rPr>
                <w:b w:val="0"/>
              </w:rPr>
              <w:t>г. Сызрань, ул. Декабристов, 34</w:t>
            </w:r>
          </w:p>
          <w:p w:rsidR="00FD7006" w:rsidRDefault="00FD7006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тел.: 8(8464)33-33-58</w:t>
            </w:r>
          </w:p>
          <w:p w:rsidR="00FD7006" w:rsidRDefault="00FD7006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Данилова Л.Н.</w:t>
            </w:r>
          </w:p>
          <w:p w:rsidR="00FD7006" w:rsidRPr="00FD7006" w:rsidRDefault="00FD7006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 заместитель директора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006" w:rsidRDefault="00FD7006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Анонс мероприятия на официальном сайте учреждения. В группе в контакте</w:t>
            </w:r>
          </w:p>
          <w:p w:rsidR="00AA26C2" w:rsidRDefault="000C39CF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hyperlink r:id="rId7" w:history="1">
              <w:r w:rsidR="00FD7006" w:rsidRPr="00A80426">
                <w:rPr>
                  <w:rStyle w:val="a7"/>
                  <w:b w:val="0"/>
                </w:rPr>
                <w:t>https://vk.com/public195930734</w:t>
              </w:r>
            </w:hyperlink>
          </w:p>
          <w:p w:rsidR="00FD7006" w:rsidRDefault="00FD7006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Телефон горячей линии: 8(8464)33-33-58</w:t>
            </w:r>
          </w:p>
          <w:p w:rsidR="002936A1" w:rsidRPr="000B2784" w:rsidRDefault="002936A1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8(8464)37-04-07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Pr="000B2784" w:rsidRDefault="002936A1" w:rsidP="00EB5A11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Информационно-обучающий час </w:t>
            </w:r>
            <w:r w:rsidR="00FD7006">
              <w:rPr>
                <w:b w:val="0"/>
              </w:rPr>
              <w:t>«</w:t>
            </w:r>
            <w:r>
              <w:rPr>
                <w:b w:val="0"/>
              </w:rPr>
              <w:t>Перед законом все равны»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6C2" w:rsidRDefault="002936A1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Судебные</w:t>
            </w:r>
            <w:r w:rsidR="00FD7006">
              <w:rPr>
                <w:b w:val="0"/>
              </w:rPr>
              <w:t xml:space="preserve"> пристав</w:t>
            </w:r>
            <w:r>
              <w:rPr>
                <w:b w:val="0"/>
              </w:rPr>
              <w:t>ы</w:t>
            </w:r>
            <w:r w:rsidR="00FD7006">
              <w:rPr>
                <w:b w:val="0"/>
              </w:rPr>
              <w:t xml:space="preserve"> отдела судебных приставов №1 г. Сызрани и </w:t>
            </w:r>
            <w:proofErr w:type="spellStart"/>
            <w:r w:rsidR="00FD7006">
              <w:rPr>
                <w:b w:val="0"/>
              </w:rPr>
              <w:t>Сызранского</w:t>
            </w:r>
            <w:proofErr w:type="spellEnd"/>
            <w:r w:rsidR="00FD7006">
              <w:rPr>
                <w:b w:val="0"/>
              </w:rPr>
              <w:t xml:space="preserve"> района</w:t>
            </w:r>
          </w:p>
          <w:p w:rsidR="002936A1" w:rsidRPr="000B2784" w:rsidRDefault="002936A1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Мазанова Кристина Владиславовна, </w:t>
            </w:r>
            <w:proofErr w:type="spellStart"/>
            <w:r>
              <w:rPr>
                <w:b w:val="0"/>
              </w:rPr>
              <w:t>Дранкевич</w:t>
            </w:r>
            <w:proofErr w:type="spellEnd"/>
            <w:r>
              <w:rPr>
                <w:b w:val="0"/>
              </w:rPr>
              <w:t xml:space="preserve"> Лариса Вячеславовна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14" w:rsidRPr="000B2784" w:rsidRDefault="007B6214" w:rsidP="007B6214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 xml:space="preserve">дети-сироты, </w:t>
            </w:r>
          </w:p>
          <w:p w:rsidR="00AA26C2" w:rsidRPr="000B2784" w:rsidRDefault="007B6214" w:rsidP="007B6214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дети, оставшиеся без попечения родителей</w:t>
            </w:r>
            <w:r w:rsidR="00FD7006">
              <w:rPr>
                <w:b w:val="0"/>
              </w:rPr>
              <w:t xml:space="preserve"> и дети, оказавшиеся в трудной жизненной ситуации</w:t>
            </w:r>
          </w:p>
        </w:tc>
      </w:tr>
      <w:tr w:rsidR="00FF55D0" w:rsidRPr="000B2784" w:rsidTr="00FF55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6897"/>
          <w:tblHeader/>
          <w:jc w:val="center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FA0" w:rsidRDefault="00244FA0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FA0" w:rsidRDefault="00244FA0" w:rsidP="00244FA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Г</w:t>
            </w:r>
            <w:r w:rsidRPr="00FF6F0B">
              <w:rPr>
                <w:b w:val="0"/>
              </w:rPr>
              <w:t>осударственно</w:t>
            </w:r>
            <w:r>
              <w:rPr>
                <w:b w:val="0"/>
              </w:rPr>
              <w:t>е</w:t>
            </w:r>
            <w:r w:rsidRPr="00FF6F0B">
              <w:rPr>
                <w:b w:val="0"/>
              </w:rPr>
              <w:t xml:space="preserve"> казенно</w:t>
            </w:r>
            <w:r>
              <w:rPr>
                <w:b w:val="0"/>
              </w:rPr>
              <w:t>е</w:t>
            </w:r>
            <w:r w:rsidRPr="00FF6F0B">
              <w:rPr>
                <w:b w:val="0"/>
              </w:rPr>
              <w:t xml:space="preserve"> учреждени</w:t>
            </w:r>
            <w:r>
              <w:rPr>
                <w:b w:val="0"/>
              </w:rPr>
              <w:t>е</w:t>
            </w:r>
            <w:r w:rsidRPr="00FF6F0B">
              <w:rPr>
                <w:b w:val="0"/>
              </w:rPr>
              <w:t xml:space="preserve"> Самарской области «Центр помощи детям, оставшимся без попечения родителей «Искра» городского округа Сызрань (коррекционный)»</w:t>
            </w:r>
          </w:p>
          <w:p w:rsidR="00244FA0" w:rsidRDefault="00244FA0" w:rsidP="00244FA0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  <w:p w:rsidR="00244FA0" w:rsidRDefault="00244FA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FA0" w:rsidRPr="00244FA0" w:rsidRDefault="002936A1" w:rsidP="00244FA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20.11.2024</w:t>
            </w:r>
            <w:r w:rsidR="00244FA0" w:rsidRPr="00244FA0">
              <w:rPr>
                <w:b w:val="0"/>
              </w:rPr>
              <w:t xml:space="preserve">г. в 15.00 </w:t>
            </w:r>
          </w:p>
          <w:p w:rsidR="00244FA0" w:rsidRPr="00244FA0" w:rsidRDefault="00244FA0" w:rsidP="00244FA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244FA0">
              <w:rPr>
                <w:b w:val="0"/>
              </w:rPr>
              <w:t>ГКУ СО «ЦП ДОПР «Искра» (коррекционный)»</w:t>
            </w:r>
          </w:p>
          <w:p w:rsidR="00244FA0" w:rsidRPr="00244FA0" w:rsidRDefault="00244FA0" w:rsidP="00244FA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244FA0">
              <w:rPr>
                <w:b w:val="0"/>
              </w:rPr>
              <w:t>г. Сызрань, ул. Декабристов, 34</w:t>
            </w:r>
          </w:p>
          <w:p w:rsidR="00244FA0" w:rsidRPr="00244FA0" w:rsidRDefault="00244FA0" w:rsidP="00244FA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244FA0">
              <w:rPr>
                <w:b w:val="0"/>
              </w:rPr>
              <w:t>тел.: 8(8464)33-33-58</w:t>
            </w:r>
          </w:p>
          <w:p w:rsidR="00244FA0" w:rsidRPr="00244FA0" w:rsidRDefault="00244FA0" w:rsidP="00244FA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244FA0">
              <w:rPr>
                <w:b w:val="0"/>
              </w:rPr>
              <w:t>Данилова Л.Н.</w:t>
            </w:r>
          </w:p>
          <w:p w:rsidR="00244FA0" w:rsidRPr="00244FA0" w:rsidRDefault="00244FA0" w:rsidP="00244FA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244FA0">
              <w:rPr>
                <w:b w:val="0"/>
              </w:rPr>
              <w:t xml:space="preserve"> заместитель директора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FA0" w:rsidRDefault="00244FA0" w:rsidP="00244FA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Анонс мероприятия на официальном сайте учреждения. В группе в контакте</w:t>
            </w:r>
          </w:p>
          <w:p w:rsidR="00244FA0" w:rsidRDefault="000C39CF" w:rsidP="00244FA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hyperlink r:id="rId8" w:history="1">
              <w:r w:rsidR="00244FA0" w:rsidRPr="00A80426">
                <w:rPr>
                  <w:rStyle w:val="a7"/>
                  <w:b w:val="0"/>
                </w:rPr>
                <w:t>https://vk.com/public195930734</w:t>
              </w:r>
            </w:hyperlink>
          </w:p>
          <w:p w:rsidR="00244FA0" w:rsidRPr="00244FA0" w:rsidRDefault="00244FA0" w:rsidP="00244FA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Телефон горячей линии: 8(8464)33-33-58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FA0" w:rsidRDefault="00244FA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FF55D0">
              <w:rPr>
                <w:b w:val="0"/>
              </w:rPr>
              <w:t>Имею право обратиться», встреча-диалог за круглым столом и консультации воспитанников по вопросам социальных гарантий детей-сирот и детей, оставшихся без попечения родителей, а также детей оказавшихся в ТЖС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FA0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Старший помощник прокурора Н.В. </w:t>
            </w:r>
            <w:proofErr w:type="spellStart"/>
            <w:r>
              <w:rPr>
                <w:b w:val="0"/>
              </w:rPr>
              <w:t>Ярусова</w:t>
            </w:r>
            <w:proofErr w:type="spellEnd"/>
            <w:r w:rsidR="00244FA0">
              <w:rPr>
                <w:b w:val="0"/>
              </w:rPr>
              <w:t>;</w:t>
            </w:r>
          </w:p>
          <w:p w:rsidR="00244FA0" w:rsidRDefault="00FF55D0" w:rsidP="0042780A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Саркисян </w:t>
            </w:r>
            <w:proofErr w:type="spellStart"/>
            <w:r>
              <w:rPr>
                <w:b w:val="0"/>
              </w:rPr>
              <w:t>Аревик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Вагаршаковна</w:t>
            </w:r>
            <w:proofErr w:type="spellEnd"/>
            <w:r w:rsidR="00244FA0">
              <w:rPr>
                <w:b w:val="0"/>
              </w:rPr>
              <w:t xml:space="preserve">, ответственный секретарь </w:t>
            </w:r>
            <w:proofErr w:type="spellStart"/>
            <w:r w:rsidR="00244FA0">
              <w:rPr>
                <w:b w:val="0"/>
              </w:rPr>
              <w:t>КДНиЗП</w:t>
            </w:r>
            <w:proofErr w:type="spellEnd"/>
            <w:r w:rsidR="00244FA0">
              <w:rPr>
                <w:b w:val="0"/>
              </w:rPr>
              <w:t xml:space="preserve"> </w:t>
            </w:r>
            <w:proofErr w:type="spellStart"/>
            <w:r w:rsidR="00244FA0">
              <w:rPr>
                <w:b w:val="0"/>
              </w:rPr>
              <w:t>г.о</w:t>
            </w:r>
            <w:proofErr w:type="spellEnd"/>
            <w:r w:rsidR="00244FA0">
              <w:rPr>
                <w:b w:val="0"/>
              </w:rPr>
              <w:t>. Сызрань</w:t>
            </w:r>
            <w:r w:rsidR="003874B1">
              <w:rPr>
                <w:b w:val="0"/>
              </w:rPr>
              <w:t>;</w:t>
            </w:r>
          </w:p>
          <w:p w:rsidR="003874B1" w:rsidRDefault="00FF55D0" w:rsidP="003874B1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Руководитель</w:t>
            </w:r>
            <w:r w:rsidR="003874B1">
              <w:rPr>
                <w:b w:val="0"/>
              </w:rPr>
              <w:t xml:space="preserve"> </w:t>
            </w:r>
            <w:proofErr w:type="spellStart"/>
            <w:r w:rsidR="003874B1">
              <w:rPr>
                <w:b w:val="0"/>
              </w:rPr>
              <w:t>УСОиП</w:t>
            </w:r>
            <w:proofErr w:type="spellEnd"/>
            <w:r w:rsidR="003874B1">
              <w:rPr>
                <w:b w:val="0"/>
              </w:rPr>
              <w:t xml:space="preserve"> Администрации </w:t>
            </w:r>
            <w:proofErr w:type="spellStart"/>
            <w:r w:rsidR="003874B1">
              <w:rPr>
                <w:b w:val="0"/>
              </w:rPr>
              <w:t>г.о</w:t>
            </w:r>
            <w:proofErr w:type="spellEnd"/>
            <w:r w:rsidR="003874B1">
              <w:rPr>
                <w:b w:val="0"/>
              </w:rPr>
              <w:t>. Сызрань</w:t>
            </w:r>
            <w:r>
              <w:rPr>
                <w:b w:val="0"/>
              </w:rPr>
              <w:t xml:space="preserve"> Т.А. </w:t>
            </w:r>
            <w:proofErr w:type="spellStart"/>
            <w:r>
              <w:rPr>
                <w:b w:val="0"/>
              </w:rPr>
              <w:t>Бобрикова</w:t>
            </w:r>
            <w:proofErr w:type="spellEnd"/>
            <w:r>
              <w:rPr>
                <w:b w:val="0"/>
              </w:rPr>
              <w:t xml:space="preserve">; Представитель жилищного отдела Комитета жилищно-коммунального хозяйства </w:t>
            </w:r>
            <w:proofErr w:type="spellStart"/>
            <w:r>
              <w:rPr>
                <w:b w:val="0"/>
              </w:rPr>
              <w:t>г.о</w:t>
            </w:r>
            <w:proofErr w:type="spellEnd"/>
            <w:r>
              <w:rPr>
                <w:b w:val="0"/>
              </w:rPr>
              <w:t>. Сызрань;</w:t>
            </w:r>
          </w:p>
          <w:p w:rsidR="003874B1" w:rsidRDefault="00FF55D0" w:rsidP="00FF55D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Руководитель отдела ЗАГС г. Сызрани </w:t>
            </w:r>
            <w:proofErr w:type="spellStart"/>
            <w:r>
              <w:rPr>
                <w:b w:val="0"/>
              </w:rPr>
              <w:t>Шумская</w:t>
            </w:r>
            <w:proofErr w:type="spellEnd"/>
            <w:r>
              <w:rPr>
                <w:b w:val="0"/>
              </w:rPr>
              <w:t xml:space="preserve"> Л.Н.; Общественный помощник уполномоченного по правам человека по Самарской области </w:t>
            </w:r>
            <w:proofErr w:type="spellStart"/>
            <w:r>
              <w:rPr>
                <w:b w:val="0"/>
              </w:rPr>
              <w:t>Стасиолик</w:t>
            </w:r>
            <w:proofErr w:type="spellEnd"/>
            <w:r>
              <w:rPr>
                <w:b w:val="0"/>
              </w:rPr>
              <w:t xml:space="preserve"> С.С.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FA0" w:rsidRPr="000B2784" w:rsidRDefault="00244FA0" w:rsidP="00244FA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 xml:space="preserve">дети-сироты, </w:t>
            </w:r>
          </w:p>
          <w:p w:rsidR="00244FA0" w:rsidRPr="000B2784" w:rsidRDefault="00244FA0" w:rsidP="00244FA0">
            <w:pPr>
              <w:pStyle w:val="2"/>
              <w:spacing w:after="0" w:line="240" w:lineRule="auto"/>
              <w:jc w:val="center"/>
              <w:rPr>
                <w:b w:val="0"/>
              </w:rPr>
            </w:pPr>
            <w:r w:rsidRPr="000B2784">
              <w:rPr>
                <w:b w:val="0"/>
              </w:rPr>
              <w:t>дети, оставшиеся без попечения родителей</w:t>
            </w:r>
            <w:r>
              <w:rPr>
                <w:b w:val="0"/>
              </w:rPr>
              <w:t xml:space="preserve"> и дети, оказавшиеся в трудной жизненной ситуации</w:t>
            </w:r>
          </w:p>
        </w:tc>
      </w:tr>
    </w:tbl>
    <w:p w:rsidR="00EE4D33" w:rsidRPr="00EE4D33" w:rsidRDefault="00EE4D33" w:rsidP="00EE4D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4D33" w:rsidRPr="00EE4D33" w:rsidSect="00244FA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CF" w:rsidRDefault="000C39CF" w:rsidP="00BA6490">
      <w:pPr>
        <w:spacing w:after="0" w:line="240" w:lineRule="auto"/>
      </w:pPr>
      <w:r>
        <w:separator/>
      </w:r>
    </w:p>
  </w:endnote>
  <w:endnote w:type="continuationSeparator" w:id="0">
    <w:p w:rsidR="000C39CF" w:rsidRDefault="000C39CF" w:rsidP="00BA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CF" w:rsidRDefault="000C39CF" w:rsidP="00BA6490">
      <w:pPr>
        <w:spacing w:after="0" w:line="240" w:lineRule="auto"/>
      </w:pPr>
      <w:r>
        <w:separator/>
      </w:r>
    </w:p>
  </w:footnote>
  <w:footnote w:type="continuationSeparator" w:id="0">
    <w:p w:rsidR="000C39CF" w:rsidRDefault="000C39CF" w:rsidP="00BA6490">
      <w:pPr>
        <w:spacing w:after="0" w:line="240" w:lineRule="auto"/>
      </w:pPr>
      <w:r>
        <w:continuationSeparator/>
      </w:r>
    </w:p>
  </w:footnote>
  <w:footnote w:id="1">
    <w:p w:rsidR="00AA26C2" w:rsidRPr="00B05F19" w:rsidRDefault="00AA26C2" w:rsidP="00BA6490">
      <w:pPr>
        <w:pStyle w:val="a4"/>
        <w:rPr>
          <w:sz w:val="16"/>
          <w:szCs w:val="16"/>
        </w:rPr>
      </w:pPr>
      <w:r w:rsidRPr="00B05F19">
        <w:rPr>
          <w:rStyle w:val="a6"/>
          <w:sz w:val="16"/>
          <w:szCs w:val="16"/>
        </w:rPr>
        <w:footnoteRef/>
      </w:r>
      <w:r w:rsidRPr="00B05F19">
        <w:rPr>
          <w:sz w:val="16"/>
          <w:szCs w:val="16"/>
        </w:rPr>
        <w:t xml:space="preserve"> </w:t>
      </w:r>
      <w:r w:rsidRPr="00B05F19">
        <w:rPr>
          <w:spacing w:val="-4"/>
          <w:sz w:val="16"/>
          <w:szCs w:val="16"/>
        </w:rPr>
        <w:t>Горячие телефонные линии, публикации в СМИ (с указанием названия).</w:t>
      </w:r>
    </w:p>
  </w:footnote>
  <w:footnote w:id="2">
    <w:p w:rsidR="00AA26C2" w:rsidRPr="00B05F19" w:rsidRDefault="00AA26C2" w:rsidP="00BA6490">
      <w:pPr>
        <w:pStyle w:val="2"/>
        <w:spacing w:after="0" w:line="240" w:lineRule="auto"/>
        <w:jc w:val="both"/>
        <w:rPr>
          <w:sz w:val="16"/>
          <w:szCs w:val="16"/>
        </w:rPr>
      </w:pPr>
      <w:r w:rsidRPr="00B05F19">
        <w:rPr>
          <w:rStyle w:val="a6"/>
          <w:b w:val="0"/>
          <w:sz w:val="16"/>
          <w:szCs w:val="16"/>
        </w:rPr>
        <w:footnoteRef/>
      </w:r>
      <w:r w:rsidRPr="00B05F19">
        <w:rPr>
          <w:sz w:val="16"/>
          <w:szCs w:val="16"/>
        </w:rPr>
        <w:t xml:space="preserve"> </w:t>
      </w:r>
      <w:r w:rsidRPr="00B05F19">
        <w:rPr>
          <w:b w:val="0"/>
          <w:spacing w:val="-4"/>
          <w:sz w:val="16"/>
          <w:szCs w:val="16"/>
        </w:rPr>
        <w:t xml:space="preserve">Форма, </w:t>
      </w:r>
      <w:proofErr w:type="gramStart"/>
      <w:r w:rsidRPr="00B05F19">
        <w:rPr>
          <w:b w:val="0"/>
          <w:spacing w:val="-4"/>
          <w:sz w:val="16"/>
          <w:szCs w:val="16"/>
        </w:rPr>
        <w:t>например</w:t>
      </w:r>
      <w:proofErr w:type="gramEnd"/>
      <w:r w:rsidRPr="00B05F19">
        <w:rPr>
          <w:b w:val="0"/>
          <w:spacing w:val="-4"/>
          <w:sz w:val="16"/>
          <w:szCs w:val="16"/>
        </w:rPr>
        <w:t>: лекция, семинар, консультация, День открытых дверей и т.д.</w:t>
      </w:r>
    </w:p>
  </w:footnote>
  <w:footnote w:id="3">
    <w:p w:rsidR="00AA26C2" w:rsidRDefault="00AA26C2" w:rsidP="00BA6490">
      <w:pPr>
        <w:pStyle w:val="a4"/>
        <w:rPr>
          <w:sz w:val="16"/>
          <w:szCs w:val="16"/>
        </w:rPr>
      </w:pPr>
      <w:r w:rsidRPr="00B05F19">
        <w:rPr>
          <w:rStyle w:val="a6"/>
          <w:sz w:val="16"/>
          <w:szCs w:val="16"/>
        </w:rPr>
        <w:footnoteRef/>
      </w:r>
      <w:r w:rsidRPr="00B05F19">
        <w:rPr>
          <w:sz w:val="16"/>
          <w:szCs w:val="16"/>
        </w:rPr>
        <w:t xml:space="preserve"> Приглашенные представители других государственных органов и организаций для проведения мероприятия</w:t>
      </w:r>
      <w:r>
        <w:rPr>
          <w:sz w:val="16"/>
          <w:szCs w:val="16"/>
        </w:rPr>
        <w:t>.</w:t>
      </w:r>
    </w:p>
    <w:p w:rsidR="00AA26C2" w:rsidRPr="00D12371" w:rsidRDefault="00AA26C2" w:rsidP="00BA6490">
      <w:pPr>
        <w:pStyle w:val="a4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0D"/>
    <w:rsid w:val="000C39CF"/>
    <w:rsid w:val="000D6100"/>
    <w:rsid w:val="001C3A59"/>
    <w:rsid w:val="00244FA0"/>
    <w:rsid w:val="002936A1"/>
    <w:rsid w:val="002A3465"/>
    <w:rsid w:val="002C0D34"/>
    <w:rsid w:val="00323C5D"/>
    <w:rsid w:val="003874B1"/>
    <w:rsid w:val="003D4B05"/>
    <w:rsid w:val="004C0682"/>
    <w:rsid w:val="004D3638"/>
    <w:rsid w:val="006046B2"/>
    <w:rsid w:val="00605AB1"/>
    <w:rsid w:val="00684197"/>
    <w:rsid w:val="006D644D"/>
    <w:rsid w:val="007B6214"/>
    <w:rsid w:val="00874998"/>
    <w:rsid w:val="008C32E9"/>
    <w:rsid w:val="009E5451"/>
    <w:rsid w:val="00AA26C2"/>
    <w:rsid w:val="00BA6490"/>
    <w:rsid w:val="00C5090D"/>
    <w:rsid w:val="00D27AD0"/>
    <w:rsid w:val="00D42641"/>
    <w:rsid w:val="00D86A8F"/>
    <w:rsid w:val="00DD6DD0"/>
    <w:rsid w:val="00DE25E9"/>
    <w:rsid w:val="00EB5A11"/>
    <w:rsid w:val="00EE4D33"/>
    <w:rsid w:val="00F11802"/>
    <w:rsid w:val="00F56264"/>
    <w:rsid w:val="00F95BE0"/>
    <w:rsid w:val="00FD7006"/>
    <w:rsid w:val="00FF55D0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3C00"/>
  <w15:docId w15:val="{EDF26C84-EB05-48B5-ACDF-91A6E11D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A649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A64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footnote text"/>
    <w:basedOn w:val="a"/>
    <w:link w:val="a5"/>
    <w:unhideWhenUsed/>
    <w:rsid w:val="00BA6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BA64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BA6490"/>
    <w:rPr>
      <w:vertAlign w:val="superscript"/>
    </w:rPr>
  </w:style>
  <w:style w:type="character" w:styleId="a7">
    <w:name w:val="Hyperlink"/>
    <w:basedOn w:val="a0"/>
    <w:uiPriority w:val="99"/>
    <w:unhideWhenUsed/>
    <w:rsid w:val="00FD700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4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4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59307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1959307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959307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Ещиганова</dc:creator>
  <cp:keywords/>
  <dc:description/>
  <cp:lastModifiedBy>1</cp:lastModifiedBy>
  <cp:revision>2</cp:revision>
  <cp:lastPrinted>2024-11-02T06:28:00Z</cp:lastPrinted>
  <dcterms:created xsi:type="dcterms:W3CDTF">2024-11-06T07:21:00Z</dcterms:created>
  <dcterms:modified xsi:type="dcterms:W3CDTF">2024-11-06T07:21:00Z</dcterms:modified>
</cp:coreProperties>
</file>